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CF36C0" w:rsidRPr="001E74B5" w:rsidTr="009907F3">
        <w:tc>
          <w:tcPr>
            <w:tcW w:w="4926" w:type="dxa"/>
          </w:tcPr>
          <w:p w:rsidR="00CF36C0" w:rsidRPr="001E74B5" w:rsidRDefault="00CF36C0" w:rsidP="009907F3">
            <w:pPr>
              <w:rPr>
                <w:rFonts w:ascii="Arial" w:eastAsia="Calibri" w:hAnsi="Arial" w:cs="Arial"/>
              </w:rPr>
            </w:pPr>
          </w:p>
        </w:tc>
        <w:tc>
          <w:tcPr>
            <w:tcW w:w="4927" w:type="dxa"/>
          </w:tcPr>
          <w:p w:rsidR="00CF36C0" w:rsidRDefault="00CF36C0" w:rsidP="009907F3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УТВЕРЖДАЮ</w:t>
            </w:r>
            <w:r w:rsidRPr="001E74B5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  <w:p w:rsidR="00CF36C0" w:rsidRPr="001E74B5" w:rsidRDefault="00CF36C0" w:rsidP="009907F3">
            <w:pPr>
              <w:jc w:val="right"/>
              <w:rPr>
                <w:rFonts w:ascii="Arial" w:eastAsia="Calibri" w:hAnsi="Arial" w:cs="Arial"/>
              </w:rPr>
            </w:pPr>
          </w:p>
          <w:p w:rsidR="00CF36C0" w:rsidRPr="001E74B5" w:rsidRDefault="00CF36C0" w:rsidP="009907F3">
            <w:pPr>
              <w:jc w:val="right"/>
              <w:rPr>
                <w:rFonts w:ascii="Arial" w:eastAsia="Calibri" w:hAnsi="Arial" w:cs="Arial"/>
              </w:rPr>
            </w:pPr>
            <w:r w:rsidRPr="001E74B5">
              <w:rPr>
                <w:rFonts w:ascii="Arial" w:eastAsia="Calibri" w:hAnsi="Arial" w:cs="Arial"/>
                <w:sz w:val="22"/>
                <w:szCs w:val="22"/>
              </w:rPr>
              <w:t xml:space="preserve">Директор </w:t>
            </w:r>
            <w:r>
              <w:rPr>
                <w:rFonts w:ascii="Arial" w:eastAsia="Calibri" w:hAnsi="Arial" w:cs="Arial"/>
                <w:sz w:val="22"/>
                <w:szCs w:val="22"/>
              </w:rPr>
              <w:t>МАУ ДО г. Рыбинска «ДХШ»</w:t>
            </w:r>
          </w:p>
          <w:p w:rsidR="00CF36C0" w:rsidRDefault="00CF36C0" w:rsidP="009907F3">
            <w:pPr>
              <w:jc w:val="right"/>
              <w:rPr>
                <w:rFonts w:ascii="Arial" w:eastAsia="Calibri" w:hAnsi="Arial" w:cs="Arial"/>
              </w:rPr>
            </w:pPr>
          </w:p>
          <w:p w:rsidR="00CF36C0" w:rsidRPr="001E74B5" w:rsidRDefault="00CF36C0" w:rsidP="009907F3">
            <w:pPr>
              <w:jc w:val="right"/>
              <w:rPr>
                <w:rFonts w:ascii="Arial" w:eastAsia="Calibri" w:hAnsi="Arial" w:cs="Arial"/>
              </w:rPr>
            </w:pPr>
            <w:r w:rsidRPr="001E74B5">
              <w:rPr>
                <w:rFonts w:ascii="Arial" w:eastAsia="Calibri" w:hAnsi="Arial" w:cs="Arial"/>
                <w:sz w:val="22"/>
                <w:szCs w:val="22"/>
              </w:rPr>
              <w:t>_______________ Н.В. Тарасенко</w:t>
            </w:r>
          </w:p>
        </w:tc>
      </w:tr>
    </w:tbl>
    <w:p w:rsidR="00CF36C0" w:rsidRPr="001E74B5" w:rsidRDefault="00CF36C0" w:rsidP="00CF36C0">
      <w:pPr>
        <w:rPr>
          <w:rFonts w:ascii="Arial" w:hAnsi="Arial" w:cs="Arial"/>
          <w:sz w:val="22"/>
          <w:szCs w:val="22"/>
        </w:rPr>
      </w:pPr>
    </w:p>
    <w:p w:rsidR="00CF36C0" w:rsidRPr="001E74B5" w:rsidRDefault="00CF36C0" w:rsidP="00CF36C0">
      <w:pPr>
        <w:jc w:val="center"/>
        <w:rPr>
          <w:rFonts w:ascii="Arial" w:hAnsi="Arial" w:cs="Arial"/>
          <w:sz w:val="22"/>
          <w:szCs w:val="22"/>
        </w:rPr>
      </w:pPr>
    </w:p>
    <w:p w:rsidR="00CF36C0" w:rsidRDefault="00CF36C0" w:rsidP="00CF36C0">
      <w:pPr>
        <w:jc w:val="center"/>
        <w:rPr>
          <w:rFonts w:ascii="Arial" w:hAnsi="Arial" w:cs="Arial"/>
          <w:b/>
        </w:rPr>
      </w:pPr>
      <w:r w:rsidRPr="0082185B">
        <w:rPr>
          <w:rFonts w:ascii="Arial" w:hAnsi="Arial" w:cs="Arial"/>
          <w:b/>
        </w:rPr>
        <w:t xml:space="preserve">Расчет начальной (максимальной) цены </w:t>
      </w:r>
      <w:r>
        <w:rPr>
          <w:rFonts w:ascii="Arial" w:hAnsi="Arial" w:cs="Arial"/>
          <w:b/>
        </w:rPr>
        <w:t>контракта</w:t>
      </w:r>
      <w:r w:rsidRPr="0082185B">
        <w:rPr>
          <w:rFonts w:ascii="Arial" w:hAnsi="Arial" w:cs="Arial"/>
          <w:b/>
        </w:rPr>
        <w:t xml:space="preserve"> на поставку потолочных светодиодных светильников.</w:t>
      </w:r>
    </w:p>
    <w:p w:rsidR="00CF36C0" w:rsidRPr="0082185B" w:rsidRDefault="00CF36C0" w:rsidP="00CF36C0">
      <w:pPr>
        <w:jc w:val="center"/>
        <w:rPr>
          <w:rFonts w:ascii="Arial" w:hAnsi="Arial" w:cs="Arial"/>
          <w:b/>
        </w:rPr>
      </w:pPr>
    </w:p>
    <w:p w:rsidR="00CF36C0" w:rsidRPr="001E74B5" w:rsidRDefault="00CF36C0" w:rsidP="00CF36C0">
      <w:pPr>
        <w:jc w:val="center"/>
        <w:rPr>
          <w:rFonts w:ascii="Arial" w:hAnsi="Arial" w:cs="Arial"/>
          <w:sz w:val="22"/>
          <w:szCs w:val="22"/>
        </w:rPr>
      </w:pPr>
      <w:r w:rsidRPr="001E74B5">
        <w:rPr>
          <w:rFonts w:ascii="Arial" w:hAnsi="Arial" w:cs="Arial"/>
          <w:sz w:val="22"/>
          <w:szCs w:val="22"/>
        </w:rPr>
        <w:t>Способ раз</w:t>
      </w:r>
      <w:r w:rsidR="002D1F3A">
        <w:rPr>
          <w:rFonts w:ascii="Arial" w:hAnsi="Arial" w:cs="Arial"/>
          <w:sz w:val="22"/>
          <w:szCs w:val="22"/>
        </w:rPr>
        <w:t>мещения заказа: запрос цен</w:t>
      </w:r>
    </w:p>
    <w:p w:rsidR="00CF36C0" w:rsidRPr="001E74B5" w:rsidRDefault="00CF36C0" w:rsidP="00CF36C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4"/>
        <w:gridCol w:w="1956"/>
        <w:gridCol w:w="1772"/>
        <w:gridCol w:w="2375"/>
        <w:gridCol w:w="1134"/>
      </w:tblGrid>
      <w:tr w:rsidR="00CF36C0" w:rsidRPr="001E74B5" w:rsidTr="009907F3">
        <w:trPr>
          <w:cantSplit/>
          <w:trHeight w:val="242"/>
        </w:trPr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Категории  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>Цены/поставщиков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Средняя </w:t>
            </w:r>
            <w:r w:rsidRPr="001E74B5">
              <w:rPr>
                <w:sz w:val="22"/>
                <w:szCs w:val="22"/>
                <w:lang w:val="en-US"/>
              </w:rPr>
              <w:t>ц</w:t>
            </w:r>
            <w:r w:rsidRPr="001E74B5">
              <w:rPr>
                <w:sz w:val="22"/>
                <w:szCs w:val="22"/>
              </w:rPr>
              <w:t>е</w:t>
            </w:r>
            <w:proofErr w:type="spellStart"/>
            <w:r w:rsidRPr="001E74B5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1E74B5">
              <w:rPr>
                <w:sz w:val="22"/>
                <w:szCs w:val="22"/>
              </w:rPr>
              <w:br/>
              <w:t xml:space="preserve">  </w:t>
            </w:r>
          </w:p>
        </w:tc>
      </w:tr>
      <w:tr w:rsidR="00CF36C0" w:rsidRPr="001E74B5" w:rsidTr="009907F3">
        <w:trPr>
          <w:cantSplit/>
          <w:trHeight w:val="405"/>
        </w:trPr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>2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</w:p>
        </w:tc>
      </w:tr>
      <w:tr w:rsidR="00CF36C0" w:rsidRPr="001E74B5" w:rsidTr="009907F3">
        <w:trPr>
          <w:cantSplit/>
          <w:trHeight w:val="4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Наименование товара, тех. </w:t>
            </w:r>
            <w:proofErr w:type="spellStart"/>
            <w:r w:rsidRPr="001E74B5">
              <w:rPr>
                <w:sz w:val="22"/>
                <w:szCs w:val="22"/>
              </w:rPr>
              <w:t>хар-ки</w:t>
            </w:r>
            <w:proofErr w:type="spellEnd"/>
            <w:r w:rsidRPr="001E74B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>Светильник светодиодный потолочный встраиваемый.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 xml:space="preserve">Потребляемая мощность 27-37 </w:t>
            </w:r>
            <w:r w:rsidRPr="001312AC">
              <w:rPr>
                <w:lang w:val="en-US"/>
              </w:rPr>
              <w:t>W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 xml:space="preserve">Световой поток модуля 3000 –3600 </w:t>
            </w:r>
            <w:r w:rsidRPr="001312AC">
              <w:rPr>
                <w:lang w:val="en-US"/>
              </w:rPr>
              <w:t>Lm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>Количество светодиодов на усмотрение поставщика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>Питание: сеть переменного тока напряжением 170-260 В, частота 50-60 Гц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>Цветовая температура 4000 – 5000 К, одинаковая для всех светильников в поставке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>Габаритные размеры (длина*ширина*высота), мм – 595х595х40 (под ячейку подвесного потолка типа "</w:t>
            </w:r>
            <w:proofErr w:type="spellStart"/>
            <w:r w:rsidRPr="001312AC">
              <w:t>Армстронг</w:t>
            </w:r>
            <w:proofErr w:type="spellEnd"/>
            <w:r w:rsidRPr="001312AC">
              <w:t>")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rPr>
                <w:lang w:val="en-US"/>
              </w:rPr>
              <w:t>PF</w:t>
            </w:r>
            <w:r w:rsidRPr="001312AC">
              <w:t xml:space="preserve"> &gt; 0.97</w:t>
            </w:r>
          </w:p>
          <w:p w:rsidR="00CF36C0" w:rsidRPr="001312AC" w:rsidRDefault="00CF36C0" w:rsidP="009907F3">
            <w:pPr>
              <w:pStyle w:val="ConsPlusCell"/>
              <w:widowControl/>
            </w:pPr>
            <w:r w:rsidRPr="001312AC">
              <w:t>Коэффициент пульсации: мене 1%</w:t>
            </w:r>
          </w:p>
          <w:p w:rsidR="00CF36C0" w:rsidRPr="00434404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proofErr w:type="spellStart"/>
            <w:r w:rsidRPr="001312AC">
              <w:t>Рассеиватель</w:t>
            </w:r>
            <w:proofErr w:type="spellEnd"/>
            <w:r w:rsidRPr="001312AC">
              <w:t xml:space="preserve"> - на усмотрение поставщика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0" w:rsidRPr="00E32FBE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>X</w:t>
            </w:r>
          </w:p>
        </w:tc>
      </w:tr>
      <w:tr w:rsidR="00CF36C0" w:rsidRPr="001E74B5" w:rsidTr="009907F3">
        <w:trPr>
          <w:cantSplit/>
          <w:trHeight w:val="36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Кол-во ед. товара       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0" w:rsidRPr="001E74B5" w:rsidRDefault="002D1F3A" w:rsidP="009907F3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CF36C0" w:rsidRPr="001E74B5">
              <w:rPr>
                <w:sz w:val="22"/>
                <w:szCs w:val="22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0" w:rsidRPr="00AB2252" w:rsidRDefault="00AB2252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AB2252">
              <w:rPr>
                <w:sz w:val="22"/>
                <w:szCs w:val="22"/>
                <w:lang w:val="en-US"/>
              </w:rPr>
              <w:t>93998</w:t>
            </w:r>
            <w:r>
              <w:rPr>
                <w:sz w:val="22"/>
                <w:szCs w:val="22"/>
              </w:rPr>
              <w:t>,0</w:t>
            </w:r>
          </w:p>
        </w:tc>
      </w:tr>
      <w:tr w:rsidR="00CF36C0" w:rsidRPr="001E74B5" w:rsidTr="009907F3">
        <w:trPr>
          <w:cantSplit/>
          <w:trHeight w:val="36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Цена за ед. товара   руб.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434404" w:rsidRDefault="002826CA" w:rsidP="009907F3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  <w:r w:rsidR="00673D4F">
              <w:rPr>
                <w:sz w:val="22"/>
                <w:szCs w:val="22"/>
              </w:rPr>
              <w:t>,0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434404" w:rsidRDefault="002826CA" w:rsidP="009907F3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12010">
              <w:rPr>
                <w:sz w:val="22"/>
                <w:szCs w:val="22"/>
              </w:rPr>
              <w:t>0</w:t>
            </w:r>
            <w:r w:rsidR="00673D4F">
              <w:rPr>
                <w:sz w:val="22"/>
                <w:szCs w:val="22"/>
              </w:rPr>
              <w:t>,0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6C0" w:rsidRPr="00434404" w:rsidRDefault="006F4A01" w:rsidP="009907F3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 w:rsidR="00673D4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C0" w:rsidRPr="00434404" w:rsidRDefault="00400668" w:rsidP="009907F3">
            <w:pPr>
              <w:pStyle w:val="ConsPlusCel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F4A01">
              <w:rPr>
                <w:sz w:val="22"/>
                <w:szCs w:val="22"/>
              </w:rPr>
              <w:t>093</w:t>
            </w:r>
            <w:r w:rsidR="00AB2252">
              <w:rPr>
                <w:sz w:val="22"/>
                <w:szCs w:val="22"/>
              </w:rPr>
              <w:t>,0</w:t>
            </w:r>
          </w:p>
        </w:tc>
      </w:tr>
      <w:tr w:rsidR="00CF36C0" w:rsidRPr="001E74B5" w:rsidTr="009907F3">
        <w:trPr>
          <w:cantSplit/>
          <w:trHeight w:val="36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Даты сбора данных       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2826CA" w:rsidP="009907F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</w:t>
            </w:r>
            <w:r w:rsidR="00CF36C0" w:rsidRPr="001E74B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CF36C0" w:rsidRPr="001E74B5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CF36C0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  <w:lang w:val="en-US"/>
              </w:rPr>
              <w:t>X</w:t>
            </w:r>
          </w:p>
        </w:tc>
      </w:tr>
      <w:tr w:rsidR="00CF36C0" w:rsidRPr="001E74B5" w:rsidTr="009907F3">
        <w:trPr>
          <w:cantSplit/>
          <w:trHeight w:val="36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 xml:space="preserve">Срок действия цен          </w:t>
            </w:r>
          </w:p>
        </w:tc>
        <w:tc>
          <w:tcPr>
            <w:tcW w:w="6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1E74B5" w:rsidRDefault="00CF36C0" w:rsidP="009907F3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</w:rPr>
              <w:t>В течении 201</w:t>
            </w:r>
            <w:r w:rsidR="002826CA">
              <w:rPr>
                <w:sz w:val="22"/>
                <w:szCs w:val="22"/>
              </w:rPr>
              <w:t>7</w:t>
            </w:r>
            <w:r w:rsidRPr="001E74B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6C0" w:rsidRPr="00CF36C0" w:rsidRDefault="00CF36C0" w:rsidP="009907F3">
            <w:pPr>
              <w:pStyle w:val="ConsPlusCell"/>
              <w:widowControl/>
              <w:rPr>
                <w:sz w:val="22"/>
                <w:szCs w:val="22"/>
              </w:rPr>
            </w:pPr>
            <w:r w:rsidRPr="001E74B5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CF36C0" w:rsidRDefault="00CF36C0" w:rsidP="00CF36C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36C0" w:rsidRDefault="00CF36C0" w:rsidP="00CF36C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36C0" w:rsidRDefault="00CF36C0" w:rsidP="00CF36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Поставщики:</w:t>
      </w:r>
    </w:p>
    <w:p w:rsidR="00CF36C0" w:rsidRPr="001E74B5" w:rsidRDefault="00CF36C0" w:rsidP="00CF36C0">
      <w:pPr>
        <w:ind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3"/>
        <w:gridCol w:w="2556"/>
        <w:gridCol w:w="5634"/>
      </w:tblGrid>
      <w:tr w:rsidR="00CF36C0" w:rsidRPr="001E74B5" w:rsidTr="009907F3">
        <w:tc>
          <w:tcPr>
            <w:tcW w:w="1663" w:type="dxa"/>
          </w:tcPr>
          <w:p w:rsidR="00CF36C0" w:rsidRPr="00434404" w:rsidRDefault="00CF36C0" w:rsidP="009907F3">
            <w:pPr>
              <w:jc w:val="center"/>
              <w:rPr>
                <w:rFonts w:ascii="Arial" w:eastAsia="Calibri" w:hAnsi="Arial" w:cs="Arial"/>
              </w:rPr>
            </w:pPr>
            <w:r w:rsidRPr="00434404">
              <w:rPr>
                <w:rFonts w:ascii="Arial" w:eastAsia="Calibri" w:hAnsi="Arial" w:cs="Arial"/>
                <w:sz w:val="22"/>
                <w:szCs w:val="22"/>
              </w:rPr>
              <w:t>Номер поставщика указанный в таблице</w:t>
            </w:r>
          </w:p>
        </w:tc>
        <w:tc>
          <w:tcPr>
            <w:tcW w:w="2556" w:type="dxa"/>
          </w:tcPr>
          <w:p w:rsidR="00CF36C0" w:rsidRPr="00434404" w:rsidRDefault="00CF36C0" w:rsidP="009907F3">
            <w:pPr>
              <w:jc w:val="center"/>
              <w:rPr>
                <w:rFonts w:ascii="Arial" w:eastAsia="Calibri" w:hAnsi="Arial" w:cs="Arial"/>
              </w:rPr>
            </w:pPr>
            <w:r w:rsidRPr="00434404">
              <w:rPr>
                <w:rFonts w:ascii="Arial" w:eastAsia="Calibri" w:hAnsi="Arial" w:cs="Arial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5634" w:type="dxa"/>
          </w:tcPr>
          <w:p w:rsidR="00CF36C0" w:rsidRPr="00434404" w:rsidRDefault="00CF36C0" w:rsidP="009907F3">
            <w:pPr>
              <w:pStyle w:val="ConsPlusNonforma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404">
              <w:rPr>
                <w:rFonts w:ascii="Arial" w:hAnsi="Arial" w:cs="Arial"/>
                <w:sz w:val="22"/>
                <w:szCs w:val="22"/>
              </w:rPr>
              <w:t xml:space="preserve">Контактная информация (Тел./факс, адрес электронной почты или адрес) или наименование источника </w:t>
            </w:r>
            <w:r w:rsidRPr="00434404">
              <w:rPr>
                <w:rFonts w:ascii="Arial" w:eastAsia="Calibri" w:hAnsi="Arial" w:cs="Arial"/>
                <w:sz w:val="22"/>
                <w:szCs w:val="22"/>
              </w:rPr>
              <w:t>информации</w:t>
            </w:r>
          </w:p>
        </w:tc>
      </w:tr>
      <w:tr w:rsidR="00CF36C0" w:rsidRPr="00BE5C35" w:rsidTr="009907F3">
        <w:tc>
          <w:tcPr>
            <w:tcW w:w="1663" w:type="dxa"/>
          </w:tcPr>
          <w:p w:rsidR="00CF36C0" w:rsidRPr="001312AC" w:rsidRDefault="00CF36C0" w:rsidP="009907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12A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CF36C0" w:rsidRPr="00BE5C35" w:rsidRDefault="00CF36C0" w:rsidP="009907F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12010">
              <w:rPr>
                <w:rFonts w:ascii="Arial" w:hAnsi="Arial" w:cs="Arial"/>
                <w:sz w:val="20"/>
                <w:szCs w:val="20"/>
              </w:rPr>
              <w:t>ООО</w:t>
            </w:r>
            <w:r w:rsidRPr="00BE5C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5C35" w:rsidRPr="00BE5C35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E5C35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«</w:t>
            </w:r>
            <w:r w:rsidR="00BE5C35" w:rsidRPr="00BE5C35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 xml:space="preserve">Грин </w:t>
            </w:r>
            <w:proofErr w:type="spellStart"/>
            <w:r w:rsidR="00BE5C35" w:rsidRPr="00BE5C35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Лайтс</w:t>
            </w:r>
            <w:proofErr w:type="spellEnd"/>
            <w:r w:rsidR="00BE5C35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5634" w:type="dxa"/>
          </w:tcPr>
          <w:p w:rsidR="00CF36C0" w:rsidRPr="00CD58AD" w:rsidRDefault="00BE5C35" w:rsidP="00CD58AD">
            <w:pPr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0"/>
                <w:szCs w:val="20"/>
              </w:rPr>
            </w:pPr>
            <w:r w:rsidRPr="00BE5C35">
              <w:rPr>
                <w:rFonts w:ascii="Arial" w:hAnsi="Arial" w:cs="Arial"/>
                <w:bCs/>
                <w:sz w:val="20"/>
                <w:szCs w:val="20"/>
              </w:rPr>
              <w:t xml:space="preserve">117997, </w:t>
            </w:r>
            <w:r w:rsidRPr="00BE5C35">
              <w:rPr>
                <w:rFonts w:ascii="Arial" w:hAnsi="Arial" w:cs="Arial"/>
                <w:bCs/>
                <w:color w:val="2F4F4F"/>
                <w:sz w:val="20"/>
                <w:szCs w:val="20"/>
              </w:rPr>
              <w:t xml:space="preserve">Москва, Нахимовский проспект, д. 32,  Институт Дальнего Востока </w:t>
            </w:r>
            <w:proofErr w:type="spellStart"/>
            <w:r w:rsidRPr="00BE5C35">
              <w:rPr>
                <w:rFonts w:ascii="Arial" w:hAnsi="Arial" w:cs="Arial"/>
                <w:bCs/>
                <w:color w:val="2F4F4F"/>
                <w:sz w:val="20"/>
                <w:szCs w:val="20"/>
              </w:rPr>
              <w:t>РАНТелефоны</w:t>
            </w:r>
            <w:proofErr w:type="spellEnd"/>
            <w:r w:rsidRPr="00BE5C35">
              <w:rPr>
                <w:rFonts w:ascii="Arial" w:hAnsi="Arial" w:cs="Arial"/>
                <w:bCs/>
                <w:color w:val="2F4F4F"/>
                <w:sz w:val="20"/>
                <w:szCs w:val="20"/>
              </w:rPr>
              <w:t xml:space="preserve">: +7 (495) 798-02-77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BE5C35">
              <w:rPr>
                <w:rFonts w:ascii="Arial" w:hAnsi="Arial" w:cs="Arial"/>
                <w:bCs/>
                <w:color w:val="2F4F4F"/>
                <w:sz w:val="20"/>
                <w:szCs w:val="20"/>
              </w:rPr>
              <w:t>8 (800) 50-05-147 (звонок по России бесплатный)</w:t>
            </w:r>
            <w:r>
              <w:rPr>
                <w:rFonts w:ascii="Arial" w:hAnsi="Arial" w:cs="Arial"/>
                <w:bCs/>
                <w:color w:val="2F4F4F"/>
                <w:sz w:val="20"/>
                <w:szCs w:val="20"/>
              </w:rPr>
              <w:t xml:space="preserve">            </w:t>
            </w:r>
            <w:r w:rsidRPr="00BE5C35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BE5C3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BE5C35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BE5C35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4" w:history="1"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info</w:t>
              </w:r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g</w:t>
              </w:r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lights</w:t>
              </w:r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BE5C35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F36C0" w:rsidRPr="001E74B5" w:rsidTr="009907F3">
        <w:tc>
          <w:tcPr>
            <w:tcW w:w="1663" w:type="dxa"/>
          </w:tcPr>
          <w:p w:rsidR="00CF36C0" w:rsidRPr="001312AC" w:rsidRDefault="00CF36C0" w:rsidP="009907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12A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CF36C0" w:rsidRPr="00612010" w:rsidRDefault="00BE5C35" w:rsidP="009907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1201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ООО «</w:t>
            </w:r>
            <w:proofErr w:type="spellStart"/>
            <w:r w:rsidRPr="0061201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Эксморк</w:t>
            </w:r>
            <w:proofErr w:type="spellEnd"/>
            <w:r w:rsidRPr="0061201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»</w:t>
            </w:r>
          </w:p>
        </w:tc>
        <w:tc>
          <w:tcPr>
            <w:tcW w:w="5634" w:type="dxa"/>
          </w:tcPr>
          <w:p w:rsidR="00612010" w:rsidRPr="00612010" w:rsidRDefault="00BE5C35" w:rsidP="00612010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612010">
              <w:rPr>
                <w:rStyle w:val="a3"/>
                <w:rFonts w:ascii="Arial" w:hAnsi="Arial" w:cs="Arial"/>
                <w:b w:val="0"/>
                <w:sz w:val="20"/>
                <w:szCs w:val="20"/>
              </w:rPr>
              <w:t>8-800-700-16-65</w:t>
            </w:r>
            <w:r w:rsidRPr="006120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>E</w:t>
            </w:r>
            <w:r w:rsidRPr="0061201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12010">
              <w:rPr>
                <w:rFonts w:ascii="Arial" w:hAnsi="Arial" w:cs="Arial"/>
                <w:bCs/>
                <w:sz w:val="20"/>
                <w:szCs w:val="20"/>
                <w:lang w:val="en-US"/>
              </w:rPr>
              <w:t>mail</w:t>
            </w:r>
            <w:r w:rsidRPr="0061201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612010">
              <w:rPr>
                <w:rFonts w:ascii="Arial" w:hAnsi="Arial" w:cs="Arial"/>
                <w:sz w:val="20"/>
                <w:szCs w:val="20"/>
              </w:rPr>
              <w:t>info@invertory.ru</w:t>
            </w:r>
            <w:proofErr w:type="spellEnd"/>
            <w:r w:rsidRPr="00612010">
              <w:rPr>
                <w:rFonts w:ascii="Arial" w:hAnsi="Arial" w:cs="Arial"/>
                <w:sz w:val="20"/>
                <w:szCs w:val="20"/>
              </w:rPr>
              <w:t> </w:t>
            </w:r>
            <w:r w:rsidRPr="00612010">
              <w:rPr>
                <w:rFonts w:ascii="Arial" w:hAnsi="Arial" w:cs="Arial"/>
                <w:sz w:val="20"/>
                <w:szCs w:val="20"/>
              </w:rPr>
              <w:br/>
            </w:r>
            <w:r w:rsidRPr="00612010">
              <w:rPr>
                <w:rFonts w:ascii="Arial" w:hAnsi="Arial" w:cs="Arial"/>
                <w:bCs/>
                <w:sz w:val="20"/>
                <w:szCs w:val="20"/>
              </w:rPr>
              <w:t>Центральный офис в г. Тула:</w:t>
            </w:r>
            <w:r w:rsidRPr="006120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2010">
              <w:rPr>
                <w:rFonts w:ascii="Arial" w:hAnsi="Arial" w:cs="Arial"/>
                <w:sz w:val="20"/>
                <w:szCs w:val="20"/>
              </w:rPr>
              <w:t>Ханинский</w:t>
            </w:r>
            <w:proofErr w:type="spellEnd"/>
            <w:r w:rsidRPr="00612010">
              <w:rPr>
                <w:rFonts w:ascii="Arial" w:hAnsi="Arial" w:cs="Arial"/>
                <w:sz w:val="20"/>
                <w:szCs w:val="20"/>
              </w:rPr>
              <w:t xml:space="preserve"> проезд, д. 23</w:t>
            </w:r>
            <w:r w:rsidR="00612010" w:rsidRPr="0061201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612010">
              <w:rPr>
                <w:rFonts w:ascii="Arial" w:hAnsi="Arial" w:cs="Arial"/>
                <w:sz w:val="20"/>
                <w:szCs w:val="20"/>
              </w:rPr>
              <w:t> </w:t>
            </w:r>
            <w:r w:rsidR="00612010" w:rsidRPr="00612010">
              <w:rPr>
                <w:rFonts w:ascii="Arial" w:hAnsi="Arial" w:cs="Arial"/>
                <w:sz w:val="20"/>
                <w:szCs w:val="20"/>
              </w:rPr>
              <w:t>+7(4872)33-92-68,</w:t>
            </w:r>
          </w:p>
        </w:tc>
      </w:tr>
      <w:tr w:rsidR="00CF36C0" w:rsidRPr="00400668" w:rsidTr="006F4A01">
        <w:trPr>
          <w:trHeight w:val="918"/>
        </w:trPr>
        <w:tc>
          <w:tcPr>
            <w:tcW w:w="1663" w:type="dxa"/>
          </w:tcPr>
          <w:p w:rsidR="00CF36C0" w:rsidRPr="001312AC" w:rsidRDefault="00CF36C0" w:rsidP="009907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312A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CF36C0" w:rsidRPr="0057685D" w:rsidRDefault="006F4A01" w:rsidP="009907F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F4A01">
              <w:rPr>
                <w:rFonts w:ascii="Arial" w:hAnsi="Arial" w:cs="Arial"/>
                <w:bCs/>
                <w:sz w:val="20"/>
                <w:szCs w:val="20"/>
              </w:rPr>
              <w:t>ООО «ВСЕСВЕТОДИОДЫ»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5634" w:type="dxa"/>
          </w:tcPr>
          <w:p w:rsidR="00B978CA" w:rsidRPr="00B978CA" w:rsidRDefault="00B978CA" w:rsidP="00B978CA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978CA">
              <w:rPr>
                <w:rFonts w:ascii="Arial" w:hAnsi="Arial" w:cs="Arial"/>
                <w:sz w:val="20"/>
                <w:szCs w:val="20"/>
              </w:rPr>
              <w:t xml:space="preserve">119361, Москва, </w:t>
            </w:r>
            <w:proofErr w:type="spellStart"/>
            <w:r w:rsidRPr="00B978CA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r w:rsidRPr="00B978CA">
              <w:rPr>
                <w:rFonts w:ascii="Arial" w:hAnsi="Arial" w:cs="Arial"/>
                <w:sz w:val="20"/>
                <w:szCs w:val="20"/>
              </w:rPr>
              <w:t xml:space="preserve"> Озерная д. 42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B978CA">
              <w:rPr>
                <w:rFonts w:ascii="Arial" w:hAnsi="Arial" w:cs="Arial"/>
                <w:sz w:val="20"/>
                <w:szCs w:val="20"/>
              </w:rPr>
              <w:t>+7 (495) 540-59-78</w:t>
            </w:r>
          </w:p>
          <w:p w:rsidR="00CF36C0" w:rsidRPr="006F4A01" w:rsidRDefault="00CF36C0" w:rsidP="0040066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6C0" w:rsidRPr="00400668" w:rsidRDefault="00CF36C0" w:rsidP="00CF36C0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CF36C0" w:rsidRPr="001312AC" w:rsidRDefault="00CF36C0" w:rsidP="00CF36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312AC">
        <w:rPr>
          <w:rFonts w:ascii="Arial" w:hAnsi="Arial" w:cs="Arial"/>
          <w:sz w:val="22"/>
          <w:szCs w:val="22"/>
        </w:rPr>
        <w:t xml:space="preserve">При расчете начальной (максимальной) цены контракта на поставку светодиодных светильников в количестве </w:t>
      </w:r>
      <w:r w:rsidR="002D1F3A">
        <w:rPr>
          <w:rFonts w:ascii="Arial" w:hAnsi="Arial" w:cs="Arial"/>
          <w:sz w:val="22"/>
          <w:szCs w:val="22"/>
        </w:rPr>
        <w:t>86</w:t>
      </w:r>
      <w:r w:rsidRPr="001312AC">
        <w:rPr>
          <w:rFonts w:ascii="Arial" w:hAnsi="Arial" w:cs="Arial"/>
          <w:sz w:val="22"/>
          <w:szCs w:val="22"/>
        </w:rPr>
        <w:t xml:space="preserve"> штук начальная </w:t>
      </w:r>
      <w:r>
        <w:rPr>
          <w:rFonts w:ascii="Arial" w:hAnsi="Arial" w:cs="Arial"/>
          <w:sz w:val="22"/>
          <w:szCs w:val="22"/>
        </w:rPr>
        <w:t>(максимальная)</w:t>
      </w:r>
      <w:r w:rsidRPr="001312AC">
        <w:rPr>
          <w:rFonts w:ascii="Arial" w:hAnsi="Arial" w:cs="Arial"/>
          <w:sz w:val="22"/>
          <w:szCs w:val="22"/>
        </w:rPr>
        <w:t xml:space="preserve"> це</w:t>
      </w:r>
      <w:r w:rsidR="002D1F3A">
        <w:rPr>
          <w:rFonts w:ascii="Arial" w:hAnsi="Arial" w:cs="Arial"/>
          <w:sz w:val="22"/>
          <w:szCs w:val="22"/>
        </w:rPr>
        <w:t>на контракта определена в 93 998</w:t>
      </w:r>
      <w:r w:rsidR="00400668">
        <w:rPr>
          <w:rFonts w:ascii="Arial" w:hAnsi="Arial" w:cs="Arial"/>
          <w:sz w:val="22"/>
          <w:szCs w:val="22"/>
        </w:rPr>
        <w:t xml:space="preserve"> </w:t>
      </w:r>
      <w:r w:rsidRPr="001312AC">
        <w:rPr>
          <w:rFonts w:ascii="Arial" w:hAnsi="Arial" w:cs="Arial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>.</w:t>
      </w:r>
      <w:r w:rsidRPr="001312AC">
        <w:rPr>
          <w:rFonts w:ascii="Arial" w:hAnsi="Arial" w:cs="Arial"/>
          <w:sz w:val="22"/>
          <w:szCs w:val="22"/>
        </w:rPr>
        <w:t xml:space="preserve"> (</w:t>
      </w:r>
      <w:r w:rsidR="002D1F3A">
        <w:rPr>
          <w:rFonts w:ascii="Arial" w:hAnsi="Arial" w:cs="Arial"/>
          <w:sz w:val="22"/>
          <w:szCs w:val="22"/>
        </w:rPr>
        <w:t>Девяносто три тысячи девятьсот девяносто восемь</w:t>
      </w:r>
      <w:r w:rsidR="00400668">
        <w:rPr>
          <w:rFonts w:ascii="Arial" w:hAnsi="Arial" w:cs="Arial"/>
          <w:sz w:val="22"/>
          <w:szCs w:val="22"/>
        </w:rPr>
        <w:t xml:space="preserve"> рублей</w:t>
      </w:r>
      <w:r w:rsidRPr="001312AC">
        <w:rPr>
          <w:rFonts w:ascii="Arial" w:hAnsi="Arial" w:cs="Arial"/>
          <w:sz w:val="22"/>
          <w:szCs w:val="22"/>
        </w:rPr>
        <w:t>).</w:t>
      </w:r>
    </w:p>
    <w:p w:rsidR="00EF3067" w:rsidRDefault="00EF3067"/>
    <w:sectPr w:rsidR="00EF3067" w:rsidSect="008037E8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6C0"/>
    <w:rsid w:val="000238A9"/>
    <w:rsid w:val="002826CA"/>
    <w:rsid w:val="002D1F3A"/>
    <w:rsid w:val="00400668"/>
    <w:rsid w:val="0057685D"/>
    <w:rsid w:val="00612010"/>
    <w:rsid w:val="00673D4F"/>
    <w:rsid w:val="006C6D5E"/>
    <w:rsid w:val="006F4A01"/>
    <w:rsid w:val="00AB2252"/>
    <w:rsid w:val="00B978CA"/>
    <w:rsid w:val="00BE5C35"/>
    <w:rsid w:val="00CD58AD"/>
    <w:rsid w:val="00CF36C0"/>
    <w:rsid w:val="00D5047C"/>
    <w:rsid w:val="00EF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E5C3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3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36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F36C0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E5C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5C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E5C35"/>
    <w:pPr>
      <w:spacing w:before="100" w:beforeAutospacing="1" w:after="100" w:afterAutospacing="1"/>
    </w:pPr>
  </w:style>
  <w:style w:type="character" w:customStyle="1" w:styleId="ya-phone">
    <w:name w:val="ya-phone"/>
    <w:basedOn w:val="a0"/>
    <w:rsid w:val="004006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-lights.ru?subject=%D0%A1%D0%BE%D0%BE%D0%B1%D1%89%D0%B5%D0%BD%D0%B8%D0%B5%20%D1%81%20%D1%81%D0%B0%D0%B9%D1%82%D0%B0%20g-ligh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</dc:creator>
  <cp:lastModifiedBy>Irina</cp:lastModifiedBy>
  <cp:revision>7</cp:revision>
  <cp:lastPrinted>2016-03-15T12:21:00Z</cp:lastPrinted>
  <dcterms:created xsi:type="dcterms:W3CDTF">2016-03-15T11:09:00Z</dcterms:created>
  <dcterms:modified xsi:type="dcterms:W3CDTF">2017-02-13T10:06:00Z</dcterms:modified>
</cp:coreProperties>
</file>